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2EFF" w:rsidRDefault="00C97679" w14:paraId="78AD1CA1" wp14:textId="77777777">
      <w:pPr>
        <w:spacing w:after="0" w:line="240" w:lineRule="auto"/>
        <w:ind w:left="7920" w:firstLine="720"/>
        <w:jc w:val="center"/>
        <w:rPr>
          <w:rFonts w:ascii="Times New Roman" w:hAnsi="Times New Roman" w:eastAsia="Times New Roman" w:cs="Times New Roman"/>
          <w:color w:val="CC4125"/>
          <w:sz w:val="24"/>
          <w:szCs w:val="24"/>
        </w:rPr>
      </w:pP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>Local e data</w:t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br/>
      </w:r>
    </w:p>
    <w:p xmlns:wp14="http://schemas.microsoft.com/office/word/2010/wordml" w:rsidR="00962EFF" w:rsidP="3470B1B3" w:rsidRDefault="00C97679" w14:paraId="2FD3A9D4" wp14:textId="0AC00F99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424242"/>
          <w:sz w:val="24"/>
          <w:szCs w:val="24"/>
        </w:rPr>
      </w:pPr>
      <w:r w:rsidRPr="3470B1B3" w:rsidR="00C97679">
        <w:rPr>
          <w:rFonts w:ascii="Times New Roman" w:hAnsi="Times New Roman" w:eastAsia="Times New Roman" w:cs="Times New Roman"/>
          <w:color w:val="424242"/>
          <w:sz w:val="24"/>
          <w:szCs w:val="24"/>
        </w:rPr>
        <w:t>Ilm</w:t>
      </w:r>
      <w:r w:rsidRPr="3470B1B3" w:rsidR="2413E3FB">
        <w:rPr>
          <w:rFonts w:ascii="Times New Roman" w:hAnsi="Times New Roman" w:eastAsia="Times New Roman" w:cs="Times New Roman"/>
          <w:color w:val="424242"/>
          <w:sz w:val="24"/>
          <w:szCs w:val="24"/>
        </w:rPr>
        <w:t>a</w:t>
      </w:r>
      <w:r w:rsidRPr="3470B1B3" w:rsidR="00C97679">
        <w:rPr>
          <w:rFonts w:ascii="Times New Roman" w:hAnsi="Times New Roman" w:eastAsia="Times New Roman" w:cs="Times New Roman"/>
          <w:color w:val="424242"/>
          <w:sz w:val="24"/>
          <w:szCs w:val="24"/>
        </w:rPr>
        <w:t>. Sr</w:t>
      </w:r>
      <w:r w:rsidRPr="3470B1B3" w:rsidR="23DF6303">
        <w:rPr>
          <w:rFonts w:ascii="Times New Roman" w:hAnsi="Times New Roman" w:eastAsia="Times New Roman" w:cs="Times New Roman"/>
          <w:color w:val="424242"/>
          <w:sz w:val="24"/>
          <w:szCs w:val="24"/>
        </w:rPr>
        <w:t>a</w:t>
      </w:r>
      <w:r w:rsidRPr="3470B1B3" w:rsidR="00C97679">
        <w:rPr>
          <w:rFonts w:ascii="Times New Roman" w:hAnsi="Times New Roman" w:eastAsia="Times New Roman" w:cs="Times New Roman"/>
          <w:color w:val="424242"/>
          <w:sz w:val="24"/>
          <w:szCs w:val="24"/>
        </w:rPr>
        <w:t xml:space="preserve">. </w:t>
      </w:r>
    </w:p>
    <w:p xmlns:wp14="http://schemas.microsoft.com/office/word/2010/wordml" w:rsidR="00962EFF" w:rsidP="3470B1B3" w:rsidRDefault="00C97679" w14:paraId="488718DA" wp14:textId="506B5A55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470B1B3" w:rsidR="0EF5E0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Amanda Rodrigues de Albuquerque</w:t>
      </w:r>
    </w:p>
    <w:p xmlns:wp14="http://schemas.microsoft.com/office/word/2010/wordml" w:rsidR="00962EFF" w:rsidP="3470B1B3" w:rsidRDefault="00C97679" w14:paraId="2777405F" wp14:textId="4E5669DF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424242"/>
          <w:sz w:val="24"/>
          <w:szCs w:val="24"/>
        </w:rPr>
      </w:pPr>
      <w:r w:rsidRPr="3470B1B3" w:rsidR="00C97679">
        <w:rPr>
          <w:rFonts w:ascii="Times New Roman" w:hAnsi="Times New Roman" w:eastAsia="Times New Roman" w:cs="Times New Roman"/>
          <w:sz w:val="24"/>
          <w:szCs w:val="24"/>
        </w:rPr>
        <w:t>Diretor</w:t>
      </w:r>
      <w:r w:rsidRPr="3470B1B3" w:rsidR="1AD3C23F">
        <w:rPr>
          <w:rFonts w:ascii="Times New Roman" w:hAnsi="Times New Roman" w:eastAsia="Times New Roman" w:cs="Times New Roman"/>
          <w:sz w:val="24"/>
          <w:szCs w:val="24"/>
        </w:rPr>
        <w:t>a</w:t>
      </w:r>
      <w:r w:rsidRPr="3470B1B3" w:rsidR="00C97679">
        <w:rPr>
          <w:rFonts w:ascii="Times New Roman" w:hAnsi="Times New Roman" w:eastAsia="Times New Roman" w:cs="Times New Roman"/>
          <w:sz w:val="24"/>
          <w:szCs w:val="24"/>
        </w:rPr>
        <w:t>-Executiv</w:t>
      </w:r>
      <w:r w:rsidRPr="3470B1B3" w:rsidR="4134658B">
        <w:rPr>
          <w:rFonts w:ascii="Times New Roman" w:hAnsi="Times New Roman" w:eastAsia="Times New Roman" w:cs="Times New Roman"/>
          <w:sz w:val="24"/>
          <w:szCs w:val="24"/>
        </w:rPr>
        <w:t>a em exercício</w:t>
      </w:r>
      <w:r w:rsidRPr="3470B1B3" w:rsidR="00C97679">
        <w:rPr>
          <w:rFonts w:ascii="Times New Roman" w:hAnsi="Times New Roman" w:eastAsia="Times New Roman" w:cs="Times New Roman"/>
          <w:sz w:val="24"/>
          <w:szCs w:val="24"/>
        </w:rPr>
        <w:t xml:space="preserve"> do Instituto Legislativo Brasileiro / Programa Interlegis / Senado Federal</w:t>
      </w:r>
    </w:p>
    <w:p xmlns:wp14="http://schemas.microsoft.com/office/word/2010/wordml" w:rsidR="00962EFF" w:rsidRDefault="00962EFF" w14:paraId="672A6659" wp14:textId="77777777">
      <w:pPr>
        <w:shd w:val="clear" w:color="auto" w:fill="FFFFFF"/>
        <w:spacing w:after="115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</w:p>
    <w:p xmlns:wp14="http://schemas.microsoft.com/office/word/2010/wordml" w:rsidR="00962EFF" w:rsidRDefault="00962EFF" w14:paraId="0A37501D" wp14:textId="77777777">
      <w:pPr>
        <w:shd w:val="clear" w:color="auto" w:fill="FFFFFF"/>
        <w:spacing w:after="115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</w:p>
    <w:p xmlns:wp14="http://schemas.microsoft.com/office/word/2010/wordml" w:rsidR="00962EFF" w:rsidRDefault="00C97679" w14:paraId="0CDA2587" wp14:textId="77777777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C9DAF8"/>
        </w:rPr>
      </w:pPr>
      <w:bookmarkStart w:name="_heading=h.gjdgxs" w:colFirst="0" w:colLast="0" w:id="0"/>
      <w:bookmarkEnd w:id="0"/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A Câmara Municipal de </w:t>
      </w:r>
      <w:r>
        <w:rPr>
          <w:rFonts w:ascii="Times New Roman" w:hAnsi="Times New Roman" w:eastAsia="Times New Roman" w:cs="Times New Roman"/>
          <w:i/>
          <w:color w:val="CC4125"/>
          <w:sz w:val="24"/>
          <w:szCs w:val="24"/>
        </w:rPr>
        <w:t>[</w:t>
      </w:r>
      <w:r>
        <w:rPr>
          <w:rFonts w:ascii="Times New Roman" w:hAnsi="Times New Roman" w:eastAsia="Times New Roman" w:cs="Times New Roman"/>
          <w:b/>
          <w:i/>
          <w:color w:val="CC4125"/>
          <w:sz w:val="24"/>
          <w:szCs w:val="24"/>
        </w:rPr>
        <w:t>NOME DO MUNICÍPIO - ESTADO</w:t>
      </w:r>
      <w:r>
        <w:rPr>
          <w:rFonts w:ascii="Times New Roman" w:hAnsi="Times New Roman" w:eastAsia="Times New Roman" w:cs="Times New Roman"/>
          <w:i/>
          <w:color w:val="CC4125"/>
          <w:sz w:val="24"/>
          <w:szCs w:val="24"/>
        </w:rPr>
        <w:t>]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990000"/>
          <w:sz w:val="24"/>
          <w:szCs w:val="24"/>
        </w:rPr>
        <w:t xml:space="preserve">fone institucional </w:t>
      </w:r>
      <w:r>
        <w:rPr>
          <w:rFonts w:ascii="Times New Roman" w:hAnsi="Times New Roman" w:eastAsia="Times New Roman" w:cs="Times New Roman"/>
          <w:color w:val="990000"/>
          <w:sz w:val="24"/>
          <w:szCs w:val="24"/>
        </w:rPr>
        <w:t>(___) _____-____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990000"/>
          <w:sz w:val="24"/>
          <w:szCs w:val="24"/>
        </w:rPr>
        <w:t xml:space="preserve">email institucional </w:t>
      </w:r>
      <w:r>
        <w:rPr>
          <w:rFonts w:ascii="Times New Roman" w:hAnsi="Times New Roman" w:eastAsia="Times New Roman" w:cs="Times New Roman"/>
          <w:color w:val="990000"/>
          <w:sz w:val="24"/>
          <w:szCs w:val="24"/>
        </w:rPr>
        <w:t>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, possuidora do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hAnsi="Times New Roman" w:eastAsia="Times New Roman" w:cs="Times New Roman"/>
            <w:b/>
            <w:sz w:val="24"/>
            <w:szCs w:val="24"/>
            <w:u w:val="single"/>
          </w:rPr>
          <w:t>ACT-Acordo de Cooperação Técnica</w:t>
        </w:r>
      </w:hyperlink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 o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Senado Federal de </w:t>
      </w:r>
      <w:r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>n° _____/_____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vem  – por meio deste documento –  faze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r algumas solicitações ao Interlegis. Isso porque sabemos da abrangência do Programa e das centenas de Casas que já se beneficiam desde 1997, conforme consultamos em: </w:t>
      </w:r>
      <w:hyperlink r:id="rId9">
        <w:r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>https://www.senado.leg.br/senado/hotsites/interlegis/orgaos-atendidos.asp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.</w:t>
      </w:r>
    </w:p>
    <w:p xmlns:wp14="http://schemas.microsoft.com/office/word/2010/wordml" w:rsidR="00962EFF" w:rsidRDefault="00962EFF" w14:paraId="5DAB6C7B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xmlns:wp14="http://schemas.microsoft.com/office/word/2010/wordml" w:rsidR="00962EFF" w:rsidRDefault="00962EFF" w14:paraId="02EB378F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xmlns:wp14="http://schemas.microsoft.com/office/word/2010/wordml" w:rsidR="00962EFF" w:rsidRDefault="00C97679" w14:paraId="19CA8703" wp14:textId="77777777">
      <w:pPr>
        <w:shd w:val="clear" w:color="auto" w:fill="FFFFFF"/>
        <w:spacing w:after="0" w:line="360" w:lineRule="auto"/>
        <w:jc w:val="both"/>
        <w:rPr>
          <w:rFonts w:ascii="Arial" w:hAnsi="Arial" w:eastAsia="Arial" w:cs="Arial"/>
          <w:color w:val="333333"/>
          <w:sz w:val="24"/>
          <w:szCs w:val="24"/>
        </w:rPr>
      </w:pPr>
      <w:r>
        <w:rPr>
          <w:rFonts w:ascii="Arial" w:hAnsi="Arial" w:eastAsia="Arial" w:cs="Arial"/>
          <w:b/>
          <w:color w:val="333333"/>
          <w:sz w:val="24"/>
          <w:szCs w:val="24"/>
        </w:rPr>
        <w:t>1)</w:t>
      </w:r>
      <w:r>
        <w:rPr>
          <w:rFonts w:ascii="Arial" w:hAnsi="Arial" w:eastAsia="Arial" w:cs="Arial"/>
          <w:color w:val="333333"/>
          <w:sz w:val="24"/>
          <w:szCs w:val="24"/>
        </w:rPr>
        <w:t xml:space="preserve">A designação dos seguintes </w:t>
      </w:r>
      <w:r>
        <w:rPr>
          <w:rFonts w:ascii="Arial" w:hAnsi="Arial" w:eastAsia="Arial" w:cs="Arial"/>
          <w:b/>
          <w:color w:val="333333"/>
          <w:sz w:val="24"/>
          <w:szCs w:val="24"/>
        </w:rPr>
        <w:t>Responsáveis Técnicos</w:t>
      </w:r>
      <w:r>
        <w:rPr>
          <w:rFonts w:ascii="Arial" w:hAnsi="Arial" w:eastAsia="Arial" w:cs="Arial"/>
          <w:color w:val="333333"/>
          <w:sz w:val="24"/>
          <w:szCs w:val="24"/>
        </w:rPr>
        <w:t xml:space="preserve"> pelos Produtos nesta Casa:</w:t>
      </w:r>
    </w:p>
    <w:tbl>
      <w:tblPr>
        <w:tblStyle w:val="aa"/>
        <w:tblW w:w="10710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3825"/>
        <w:gridCol w:w="2640"/>
        <w:gridCol w:w="1965"/>
        <w:gridCol w:w="1920"/>
      </w:tblGrid>
      <w:tr xmlns:wp14="http://schemas.microsoft.com/office/word/2010/wordml" w:rsidR="00962EFF" w14:paraId="0B50903C" wp14:textId="77777777">
        <w:tc>
          <w:tcPr>
            <w:tcW w:w="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5AFC7B2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20"/>
                <w:szCs w:val="20"/>
              </w:rPr>
              <w:t>#</w:t>
            </w:r>
          </w:p>
        </w:tc>
        <w:tc>
          <w:tcPr>
            <w:tcW w:w="38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599F487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20"/>
                <w:szCs w:val="20"/>
              </w:rPr>
              <w:t>NOME COMPLETO</w:t>
            </w:r>
          </w:p>
        </w:tc>
        <w:tc>
          <w:tcPr>
            <w:tcW w:w="2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02B1D99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20"/>
                <w:szCs w:val="20"/>
              </w:rPr>
              <w:t>@E-MAIL</w:t>
            </w:r>
          </w:p>
        </w:tc>
        <w:tc>
          <w:tcPr>
            <w:tcW w:w="1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48619AE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  <w:t>(DDD) WHATSAPP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67B956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  <w:t>(DDD) FONE FIXO</w:t>
            </w:r>
          </w:p>
        </w:tc>
      </w:tr>
      <w:tr xmlns:wp14="http://schemas.microsoft.com/office/word/2010/wordml" w:rsidR="00962EFF" w14:paraId="649841BE" wp14:textId="77777777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56B20A0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</w:tr>
      <w:tr xmlns:wp14="http://schemas.microsoft.com/office/word/2010/wordml" w:rsidR="00962EFF" w14:paraId="18F999B5" wp14:textId="77777777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714475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</w:tr>
    </w:tbl>
    <w:p xmlns:wp14="http://schemas.microsoft.com/office/word/2010/wordml" w:rsidR="00962EFF" w:rsidRDefault="00962EFF" w14:paraId="4B94D5A5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xmlns:wp14="http://schemas.microsoft.com/office/word/2010/wordml" w:rsidR="00962EFF" w:rsidRDefault="00962EFF" w14:paraId="3DEEC669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xmlns:wp14="http://schemas.microsoft.com/office/word/2010/wordml" w:rsidR="00962EFF" w:rsidRDefault="00C97679" w14:paraId="355E9429" wp14:textId="77777777">
      <w:pPr>
        <w:shd w:val="clear" w:color="auto" w:fill="FFFFFF"/>
        <w:spacing w:after="0" w:line="360" w:lineRule="auto"/>
        <w:jc w:val="both"/>
        <w:rPr>
          <w:rFonts w:ascii="Arial" w:hAnsi="Arial" w:eastAsia="Arial" w:cs="Arial"/>
          <w:color w:val="333333"/>
          <w:sz w:val="10"/>
          <w:szCs w:val="10"/>
        </w:rPr>
      </w:pPr>
      <w:r>
        <w:rPr>
          <w:rFonts w:ascii="Arial" w:hAnsi="Arial" w:eastAsia="Arial" w:cs="Arial"/>
          <w:b/>
          <w:color w:val="333333"/>
          <w:sz w:val="24"/>
          <w:szCs w:val="24"/>
        </w:rPr>
        <w:t>2)</w:t>
      </w:r>
      <w:r>
        <w:rPr>
          <w:rFonts w:ascii="Arial" w:hAnsi="Arial" w:eastAsia="Arial" w:cs="Arial"/>
          <w:color w:val="333333"/>
          <w:sz w:val="24"/>
          <w:szCs w:val="24"/>
        </w:rPr>
        <w:t>Neste MENU de Produtos/Serviços</w:t>
      </w:r>
      <w:r>
        <w:rPr>
          <w:rFonts w:ascii="Arial" w:hAnsi="Arial" w:eastAsia="Arial" w:cs="Arial"/>
          <w:b/>
          <w:color w:val="333333"/>
          <w:sz w:val="24"/>
          <w:szCs w:val="24"/>
        </w:rPr>
        <w:t>,</w:t>
      </w:r>
      <w:r>
        <w:rPr>
          <w:rFonts w:ascii="Arial" w:hAnsi="Arial" w:eastAsia="Arial" w:cs="Arial"/>
          <w:color w:val="333333"/>
          <w:sz w:val="24"/>
          <w:szCs w:val="24"/>
        </w:rPr>
        <w:t xml:space="preserve"> assinalamos </w:t>
      </w:r>
      <w:r>
        <w:rPr>
          <w:rFonts w:ascii="Arial" w:hAnsi="Arial" w:eastAsia="Arial" w:cs="Arial"/>
          <w:b/>
          <w:color w:val="333333"/>
          <w:sz w:val="24"/>
          <w:szCs w:val="24"/>
          <w:u w:val="single"/>
        </w:rPr>
        <w:t>somente</w:t>
      </w:r>
      <w:r>
        <w:rPr>
          <w:rFonts w:ascii="Arial" w:hAnsi="Arial" w:eastAsia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eastAsia="Arial" w:cs="Arial"/>
          <w:color w:val="333333"/>
          <w:sz w:val="24"/>
          <w:szCs w:val="24"/>
        </w:rPr>
        <w:t>os que utilizaremos:</w:t>
      </w:r>
    </w:p>
    <w:tbl>
      <w:tblPr>
        <w:tblStyle w:val="ab"/>
        <w:tblW w:w="1069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60"/>
      </w:tblGrid>
      <w:tr xmlns:wp14="http://schemas.microsoft.com/office/word/2010/wordml" w:rsidR="00962EFF" w14:paraId="72051A01" wp14:textId="77777777">
        <w:tc>
          <w:tcPr>
            <w:tcW w:w="3135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4E6CBBE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2.1</w:t>
            </w:r>
          </w:p>
          <w:p w:rsidR="00962EFF" w:rsidRDefault="00C97679" w14:paraId="1FC3F5D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DOMÍNIO </w:t>
            </w:r>
            <w:r>
              <w:rPr>
                <w:rFonts w:ascii="Arial" w:hAnsi="Arial" w:eastAsia="Arial" w:cs="Arial"/>
                <w:b/>
                <w:i/>
                <w:sz w:val="24"/>
                <w:szCs w:val="24"/>
              </w:rPr>
              <w:t>. LEG.BR</w:t>
            </w:r>
          </w:p>
          <w:p w:rsidR="00962EFF" w:rsidRDefault="00962EFF" w14:paraId="3656B9AB" wp14:textId="7777777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shd w:val="clear" w:color="auto" w:fill="FCE5CD"/>
              </w:rPr>
            </w:pPr>
          </w:p>
          <w:p w:rsidR="00962EFF" w:rsidRDefault="00962EFF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:rsidR="00962EFF" w:rsidRDefault="00C97679" w14:paraId="423FB4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O Senado/Interlegis é o único provedor homologado e certificado junto ao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 xml:space="preserve"> Registro.br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para gerir os domínios  “LEG.BR”. </w:t>
            </w:r>
          </w:p>
          <w:p w:rsidR="00962EFF" w:rsidRDefault="00962EFF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</w:p>
          <w:p w:rsidR="00962EFF" w:rsidRDefault="00962EFF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</w:p>
          <w:p w:rsidR="00962EFF" w:rsidRDefault="00962EFF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</w:p>
          <w:p w:rsidR="00962EFF" w:rsidRDefault="00962EFF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</w:p>
          <w:p w:rsidR="00962EFF" w:rsidRDefault="00C97679" w14:paraId="22CA0E4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6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38D24F04" wp14:textId="77777777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color w:val="1C4587"/>
                <w:shd w:val="clear" w:color="auto" w:fill="FFF2CC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(___)</w:t>
            </w:r>
            <w:hyperlink r:id="rId10">
              <w:r>
                <w:rPr>
                  <w:rFonts w:ascii="Times New Roman" w:hAnsi="Times New Roman" w:eastAsia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1">
              <w:r>
                <w:rPr>
                  <w:rFonts w:ascii="Times New Roman" w:hAnsi="Times New Roman" w:eastAsia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hAnsi="Times New Roman" w:eastAsia="Times New Roman" w:cs="Times New Roman"/>
                <w:b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COM </w:t>
            </w:r>
            <w:hyperlink r:id="rId12">
              <w:r>
                <w:rPr>
                  <w:rFonts w:ascii="Times New Roman" w:hAnsi="Times New Roman" w:eastAsia="Times New Roman" w:cs="Times New Roman"/>
                </w:rPr>
                <w:t>hospedagem no datacenter do Senado Federal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hyperlink r:id="rId13">
              <w:r>
                <w:rPr>
                  <w:rFonts w:ascii="Times New Roman" w:hAnsi="Times New Roman" w:eastAsia="Times New Roman" w:cs="Times New Roman"/>
                  <w:i/>
                  <w:color w:val="1C4587"/>
                  <w:shd w:val="clear" w:color="auto" w:fill="FFF2CC"/>
                </w:rPr>
                <w:t>Exige-se ACT</w:t>
              </w:r>
            </w:hyperlink>
            <w:r>
              <w:rPr>
                <w:rFonts w:ascii="Times New Roman" w:hAnsi="Times New Roman" w:eastAsia="Times New Roman" w:cs="Times New Roman"/>
                <w:i/>
                <w:color w:val="1C4587"/>
                <w:shd w:val="clear" w:color="auto" w:fill="FFF2CC"/>
              </w:rPr>
              <w:t>.</w:t>
            </w:r>
          </w:p>
          <w:p w:rsidR="00962EFF" w:rsidRDefault="00962EFF" w14:paraId="4B99056E" wp14:textId="77777777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962EFF" w:rsidRDefault="00C97679" w14:paraId="0CEB96BD" wp14:textId="77777777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(___)</w:t>
            </w:r>
            <w:r>
              <w:rPr>
                <w:rFonts w:ascii="Times New Roman" w:hAnsi="Times New Roman" w:eastAsia="Times New Roman" w:cs="Times New Roman"/>
              </w:rPr>
              <w:t xml:space="preserve">Apenas o </w:t>
            </w:r>
            <w:hyperlink r:id="rId14">
              <w:r>
                <w:rPr>
                  <w:rFonts w:ascii="Times New Roman" w:hAnsi="Times New Roman" w:eastAsia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5">
              <w:r>
                <w:rPr>
                  <w:rFonts w:ascii="Times New Roman" w:hAnsi="Times New Roman" w:eastAsia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Não se exige ACT.</w:t>
            </w:r>
          </w:p>
          <w:p w:rsidR="00962EFF" w:rsidRDefault="00962EFF" w14:paraId="1299C43A" wp14:textId="77777777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962EFF" w:rsidRDefault="00C97679" w14:paraId="717EBE34" wp14:textId="77777777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(___)</w:t>
            </w:r>
            <w:r>
              <w:rPr>
                <w:rFonts w:ascii="Times New Roman" w:hAnsi="Times New Roman" w:eastAsia="Times New Roman" w:cs="Times New Roman"/>
                <w:b/>
              </w:rPr>
              <w:t>DELEGAÇÃO</w:t>
            </w:r>
            <w:r>
              <w:rPr>
                <w:rFonts w:ascii="Times New Roman" w:hAnsi="Times New Roman" w:eastAsia="Times New Roman" w:cs="Times New Roman"/>
              </w:rPr>
              <w:t xml:space="preserve"> do domínio ".LEG.BR para </w:t>
            </w:r>
            <w:r>
              <w:rPr>
                <w:rFonts w:ascii="Times New Roman" w:hAnsi="Times New Roman" w:eastAsia="Times New Roman" w:cs="Times New Roman"/>
                <w:b/>
              </w:rPr>
              <w:t>PROVEDOR EXTERNO</w:t>
            </w:r>
            <w:r>
              <w:rPr>
                <w:rFonts w:ascii="Times New Roman" w:hAnsi="Times New Roman" w:eastAsia="Times New Roman" w:cs="Times New Roman"/>
              </w:rPr>
              <w:t>:</w:t>
            </w:r>
          </w:p>
          <w:p w:rsidR="00962EFF" w:rsidRDefault="00C97679" w14:paraId="539EADE4" wp14:textId="77777777">
            <w:pPr>
              <w:shd w:val="clear" w:color="auto" w:fill="FFFFFF"/>
              <w:spacing w:after="0"/>
              <w:ind w:left="450"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>1)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Não se exige ACT.</w:t>
            </w:r>
          </w:p>
          <w:p w:rsidR="00962EFF" w:rsidRDefault="00C97679" w14:paraId="26539C5A" wp14:textId="77777777">
            <w:pPr>
              <w:shd w:val="clear" w:color="auto" w:fill="FFFFFF"/>
              <w:spacing w:after="0"/>
              <w:ind w:left="450"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 xml:space="preserve">2)Serão automaticamente DESATIVADOS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os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Produtos/serviços que porventura estejam ativos no datacenter do Senado Federal.</w:t>
            </w:r>
          </w:p>
          <w:p w:rsidR="00962EFF" w:rsidRDefault="00C97679" w14:paraId="037236D9" wp14:textId="77777777">
            <w:pPr>
              <w:shd w:val="clear" w:color="auto" w:fill="FFFFFF"/>
              <w:spacing w:after="0"/>
              <w:ind w:left="450"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>3)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O Equipamento Servidor que hospedará o domínio deverá 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 xml:space="preserve">estar habilitado com </w:t>
            </w:r>
            <w:hyperlink r:id="rId16">
              <w:r>
                <w:rPr>
                  <w:rFonts w:ascii="Times New Roman" w:hAnsi="Times New Roman" w:eastAsia="Times New Roman" w:cs="Times New Roman"/>
                  <w:b/>
                  <w:i/>
                  <w:sz w:val="20"/>
                  <w:szCs w:val="20"/>
                  <w:u w:val="single"/>
                </w:rPr>
                <w:t>DNSSEC</w:t>
              </w:r>
            </w:hyperlink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, conforme exigência do </w:t>
            </w:r>
            <w:hyperlink r:id="rId17">
              <w:r>
                <w:rPr>
                  <w:rFonts w:ascii="Times New Roman" w:hAnsi="Times New Roman" w:eastAsia="Times New Roman" w:cs="Times New Roman"/>
                  <w:b/>
                  <w:i/>
                  <w:sz w:val="20"/>
                  <w:szCs w:val="20"/>
                </w:rPr>
                <w:t>Registro.br</w:t>
              </w:r>
            </w:hyperlink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. Assim, informamos aqui:</w:t>
            </w:r>
          </w:p>
          <w:p w:rsidR="00962EFF" w:rsidRDefault="00C97679" w14:paraId="74F82E56" wp14:textId="77777777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eastAsia="Arial" w:cs="Arial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CC0000"/>
                <w:sz w:val="24"/>
                <w:szCs w:val="24"/>
              </w:rPr>
              <w:t xml:space="preserve">DS1:_____________________ </w:t>
            </w:r>
            <w:r>
              <w:rPr>
                <w:rFonts w:ascii="Times New Roman" w:hAnsi="Times New Roman" w:eastAsia="Times New Roman" w:cs="Times New Roman"/>
                <w:i/>
                <w:color w:val="CC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i/>
                <w:color w:val="CC0000"/>
                <w:sz w:val="24"/>
                <w:szCs w:val="24"/>
              </w:rPr>
              <w:t>DS2:_______________________</w:t>
            </w:r>
          </w:p>
        </w:tc>
      </w:tr>
    </w:tbl>
    <w:p xmlns:wp14="http://schemas.microsoft.com/office/word/2010/wordml" w:rsidR="00962EFF" w:rsidRDefault="00962EFF" w14:paraId="4DDBEF00" wp14:textId="77777777">
      <w:pPr>
        <w:shd w:val="clear" w:color="auto" w:fill="FFFFFF"/>
        <w:spacing w:after="0" w:line="240" w:lineRule="auto"/>
        <w:jc w:val="both"/>
        <w:rPr>
          <w:rFonts w:ascii="Arial" w:hAnsi="Arial" w:eastAsia="Arial" w:cs="Arial"/>
          <w:color w:val="333333"/>
          <w:sz w:val="20"/>
          <w:szCs w:val="20"/>
        </w:rPr>
      </w:pPr>
    </w:p>
    <w:p xmlns:wp14="http://schemas.microsoft.com/office/word/2010/wordml" w:rsidR="00962EFF" w:rsidRDefault="00962EFF" w14:paraId="3461D779" wp14:textId="77777777">
      <w:pPr>
        <w:shd w:val="clear" w:color="auto" w:fill="FFFFFF"/>
        <w:spacing w:after="0" w:line="240" w:lineRule="auto"/>
        <w:jc w:val="both"/>
        <w:rPr>
          <w:rFonts w:ascii="Arial" w:hAnsi="Arial" w:eastAsia="Arial" w:cs="Arial"/>
          <w:color w:val="333333"/>
          <w:sz w:val="20"/>
          <w:szCs w:val="20"/>
        </w:rPr>
      </w:pPr>
    </w:p>
    <w:tbl>
      <w:tblPr>
        <w:tblStyle w:val="ac"/>
        <w:tblW w:w="106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45"/>
      </w:tblGrid>
      <w:tr xmlns:wp14="http://schemas.microsoft.com/office/word/2010/wordml" w:rsidR="00962EFF" w14:paraId="22C4B7DE" wp14:textId="77777777">
        <w:tc>
          <w:tcPr>
            <w:tcW w:w="3135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24672A24" wp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2.2</w:t>
            </w:r>
          </w:p>
          <w:p w:rsidR="00962EFF" w:rsidRDefault="00C97679" w14:paraId="56BC532A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PRODUTOS INTERLEGIS </w:t>
            </w:r>
          </w:p>
          <w:p w:rsidR="00962EFF" w:rsidRDefault="00C97679" w14:paraId="08568DBA" wp14:textId="77777777">
            <w:pPr>
              <w:widowControl w:val="0"/>
              <w:spacing w:after="0"/>
              <w:jc w:val="center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 xml:space="preserve">em parceria com a </w:t>
            </w:r>
          </w:p>
          <w:p w:rsidR="00962EFF" w:rsidRDefault="00C97679" w14:paraId="7F6E60DE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>Comunidade legislativa</w:t>
            </w:r>
          </w:p>
          <w:p w:rsidR="00962EFF" w:rsidRDefault="00962EFF" w14:paraId="3CF2D8B6" wp14:textId="7777777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</w:pPr>
          </w:p>
          <w:p w:rsidR="00962EFF" w:rsidRDefault="00C97679" w14:paraId="1D9616CD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</w:rPr>
              <w:t>+</w:t>
            </w:r>
          </w:p>
          <w:p w:rsidR="00962EFF" w:rsidRDefault="00962EFF" w14:paraId="0FB78278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="00962EFF" w:rsidRDefault="00C97679" w14:paraId="58D2AAC1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hospedagem no datacenter do Senado Federal</w:t>
            </w:r>
          </w:p>
          <w:p w:rsidR="00962EFF" w:rsidRDefault="00C97679" w14:paraId="30881893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i/>
                <w:color w:val="1C4587"/>
                <w:sz w:val="18"/>
                <w:szCs w:val="18"/>
                <w:shd w:val="clear" w:color="auto" w:fill="FFF2CC"/>
              </w:rPr>
            </w:pPr>
            <w:hyperlink r:id="rId18">
              <w:r>
                <w:rPr>
                  <w:rFonts w:ascii="Times New Roman" w:hAnsi="Times New Roman" w:eastAsia="Times New Roman" w:cs="Times New Roman"/>
                  <w:i/>
                  <w:color w:val="1C4587"/>
                  <w:sz w:val="18"/>
                  <w:szCs w:val="18"/>
                  <w:shd w:val="clear" w:color="auto" w:fill="FFF2CC"/>
                </w:rPr>
                <w:t>Exige-se ACT</w:t>
              </w:r>
            </w:hyperlink>
            <w:r>
              <w:rPr>
                <w:rFonts w:ascii="Arial" w:hAnsi="Arial" w:eastAsia="Arial" w:cs="Arial"/>
                <w:i/>
                <w:color w:val="1C4587"/>
                <w:sz w:val="18"/>
                <w:szCs w:val="18"/>
                <w:shd w:val="clear" w:color="auto" w:fill="FFF2CC"/>
              </w:rPr>
              <w:t>.</w:t>
            </w:r>
          </w:p>
          <w:p w:rsidR="00962EFF" w:rsidRDefault="00962EFF" w14:paraId="1FC39945" wp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32"/>
                <w:szCs w:val="32"/>
              </w:rPr>
            </w:pPr>
          </w:p>
          <w:p w:rsidR="00962EFF" w:rsidRDefault="00C97679" w14:paraId="3B5C2DE4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>*produtos GRATUITOS</w:t>
            </w:r>
          </w:p>
        </w:tc>
        <w:tc>
          <w:tcPr>
            <w:tcW w:w="7545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0FE5A925" wp14:textId="77777777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(___)</w:t>
            </w:r>
            <w:hyperlink r:id="rId19">
              <w:r>
                <w:rPr>
                  <w:rFonts w:ascii="Times New Roman" w:hAnsi="Times New Roman" w:eastAsia="Times New Roman" w:cs="Times New Roman"/>
                  <w:b/>
                  <w:sz w:val="24"/>
                  <w:szCs w:val="24"/>
                  <w:u w:val="single"/>
                </w:rPr>
                <w:t>PORTAL MODELO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/>
              </w:rPr>
              <w:t>site/portal pronto, padronizado e customizável para sua Casa legislativa.</w:t>
            </w:r>
          </w:p>
          <w:p w:rsidR="00962EFF" w:rsidRDefault="00962EFF" w14:paraId="0562CB0E" wp14:textId="77777777">
            <w:pPr>
              <w:shd w:val="clear" w:color="auto" w:fill="FFFFFF"/>
              <w:tabs>
                <w:tab w:val="left" w:pos="264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962EFF" w:rsidRDefault="00C97679" w14:paraId="0FB49066" wp14:textId="77777777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(___)</w:t>
            </w:r>
            <w:hyperlink r:id="rId20">
              <w:r>
                <w:rPr>
                  <w:rFonts w:ascii="Times New Roman" w:hAnsi="Times New Roman" w:eastAsia="Times New Roman" w:cs="Times New Roman"/>
                  <w:b/>
                  <w:sz w:val="24"/>
                  <w:szCs w:val="24"/>
                  <w:u w:val="single"/>
                </w:rPr>
                <w:t>SAPL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/>
              </w:rPr>
              <w:t>é o Sistema de Apoio ao Processo Legislativo para sua Casa legislativa. Tem funcionalidades para elaboração de proposições, tramitação entre as Comissões, organização das sessões p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lenárias, </w:t>
            </w:r>
            <w:r>
              <w:rPr>
                <w:rFonts w:ascii="Times New Roman" w:hAnsi="Times New Roman" w:eastAsia="Times New Roman" w:cs="Times New Roman"/>
                <w:b/>
                <w:i/>
              </w:rPr>
              <w:t>votação remota em painel eletrônico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 etc. </w:t>
            </w:r>
          </w:p>
          <w:p w:rsidR="00962EFF" w:rsidRDefault="00962EFF" w14:paraId="34CE0A41" wp14:textId="77777777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i/>
              </w:rPr>
            </w:pPr>
          </w:p>
          <w:p w:rsidR="00962EFF" w:rsidRDefault="00C97679" w14:paraId="1E64B387" wp14:textId="77777777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360" w:hanging="180"/>
              <w:jc w:val="both"/>
              <w:rPr>
                <w:rFonts w:ascii="Arial" w:hAnsi="Arial" w:eastAsia="Arial" w:cs="Arial"/>
                <w:i/>
                <w:color w:val="1C4587"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color w:val="1C4587"/>
                <w:sz w:val="20"/>
                <w:szCs w:val="20"/>
              </w:rPr>
              <w:t xml:space="preserve">Desde </w:t>
            </w:r>
            <w:r>
              <w:rPr>
                <w:rFonts w:ascii="Arial" w:hAnsi="Arial" w:eastAsia="Arial" w:cs="Arial"/>
                <w:b/>
                <w:i/>
                <w:color w:val="1C4587"/>
                <w:sz w:val="20"/>
                <w:szCs w:val="20"/>
              </w:rPr>
              <w:t>22/maio/2023</w:t>
            </w:r>
            <w:r>
              <w:rPr>
                <w:rFonts w:ascii="Arial" w:hAnsi="Arial" w:eastAsia="Arial" w:cs="Arial"/>
                <w:i/>
                <w:color w:val="1C4587"/>
                <w:sz w:val="20"/>
                <w:szCs w:val="20"/>
              </w:rPr>
              <w:t xml:space="preserve">, conforme decisão técnica da Diretoria-Executiva do ILB/Interlegis, a hospedagem do </w:t>
            </w:r>
            <w:r>
              <w:rPr>
                <w:rFonts w:ascii="Arial" w:hAnsi="Arial" w:eastAsia="Arial" w:cs="Arial"/>
                <w:b/>
                <w:i/>
                <w:color w:val="1C4587"/>
                <w:sz w:val="20"/>
                <w:szCs w:val="20"/>
                <w:u w:val="single"/>
              </w:rPr>
              <w:t>e-Democracia</w:t>
            </w:r>
            <w:r>
              <w:rPr>
                <w:rFonts w:ascii="Arial" w:hAnsi="Arial" w:eastAsia="Arial" w:cs="Arial"/>
                <w:b/>
                <w:i/>
                <w:color w:val="1C458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color w:val="1C4587"/>
                <w:sz w:val="20"/>
                <w:szCs w:val="20"/>
              </w:rPr>
              <w:t xml:space="preserve">e do </w:t>
            </w:r>
            <w:r>
              <w:rPr>
                <w:rFonts w:ascii="Arial" w:hAnsi="Arial" w:eastAsia="Arial" w:cs="Arial"/>
                <w:b/>
                <w:i/>
                <w:color w:val="1C4587"/>
                <w:sz w:val="20"/>
                <w:szCs w:val="20"/>
                <w:u w:val="single"/>
              </w:rPr>
              <w:t>e-Mail Legislativo</w:t>
            </w:r>
            <w:r>
              <w:rPr>
                <w:rFonts w:ascii="Arial" w:hAnsi="Arial" w:eastAsia="Arial" w:cs="Arial"/>
                <w:i/>
                <w:color w:val="1C4587"/>
                <w:sz w:val="20"/>
                <w:szCs w:val="20"/>
              </w:rPr>
              <w:t xml:space="preserve"> foi descontinuada e não mais será ofertada.</w:t>
            </w:r>
          </w:p>
        </w:tc>
      </w:tr>
    </w:tbl>
    <w:p xmlns:wp14="http://schemas.microsoft.com/office/word/2010/wordml" w:rsidR="00962EFF" w:rsidRDefault="00962EFF" w14:paraId="62EBF3C5" wp14:textId="77777777">
      <w:pPr>
        <w:shd w:val="clear" w:color="auto" w:fill="FFFFFF"/>
        <w:spacing w:after="0" w:line="240" w:lineRule="auto"/>
        <w:jc w:val="both"/>
        <w:rPr>
          <w:rFonts w:ascii="Arial" w:hAnsi="Arial" w:eastAsia="Arial" w:cs="Arial"/>
          <w:color w:val="333333"/>
          <w:sz w:val="24"/>
          <w:szCs w:val="24"/>
        </w:rPr>
      </w:pPr>
    </w:p>
    <w:p xmlns:wp14="http://schemas.microsoft.com/office/word/2010/wordml" w:rsidR="00962EFF" w:rsidRDefault="00962EFF" w14:paraId="6D98A12B" wp14:textId="77777777">
      <w:pPr>
        <w:shd w:val="clear" w:color="auto" w:fill="FFFFFF"/>
        <w:spacing w:after="0" w:line="240" w:lineRule="auto"/>
        <w:jc w:val="both"/>
        <w:rPr>
          <w:rFonts w:ascii="Arial" w:hAnsi="Arial" w:eastAsia="Arial" w:cs="Arial"/>
          <w:color w:val="333333"/>
          <w:sz w:val="24"/>
          <w:szCs w:val="24"/>
        </w:rPr>
      </w:pPr>
    </w:p>
    <w:tbl>
      <w:tblPr>
        <w:tblStyle w:val="ad"/>
        <w:tblW w:w="1071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xmlns:wp14="http://schemas.microsoft.com/office/word/2010/wordml" w:rsidR="00962EFF" w14:paraId="6BC8EA67" wp14:textId="77777777">
        <w:trPr>
          <w:trHeight w:val="661"/>
        </w:trPr>
        <w:tc>
          <w:tcPr>
            <w:tcW w:w="312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1C93486C" wp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2.3</w:t>
            </w:r>
          </w:p>
          <w:p w:rsidR="00962EFF" w:rsidRDefault="00C97679" w14:paraId="31029D0B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REAPONTAMENTO </w:t>
            </w:r>
          </w:p>
          <w:p w:rsidR="00962EFF" w:rsidRDefault="00C97679" w14:paraId="3C172BD9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DE DNS</w:t>
            </w:r>
          </w:p>
          <w:p w:rsidR="00962EFF" w:rsidRDefault="00962EFF" w14:paraId="2946DB82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 w14:paraId="1C6F70E4" wp14:textId="77777777">
            <w:pPr>
              <w:widowControl w:val="0"/>
              <w:spacing w:before="100"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5997CC1D" wp14:textId="77777777">
            <w:pPr>
              <w:shd w:val="clear" w:color="auto" w:fill="FFFFFF"/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</w:pPr>
          </w:p>
          <w:p w:rsidR="00962EFF" w:rsidRDefault="00C97679" w14:paraId="632A3AED" wp14:textId="77777777">
            <w:pPr>
              <w:shd w:val="clear" w:color="auto" w:fill="FFFFFF"/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i/>
                <w:color w:val="33333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>o DNS do(s) Produto(s) ____________  para nova hospedagem externa.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</w:rPr>
              <w:t>Assim, informamos aqui:</w:t>
            </w:r>
          </w:p>
          <w:p w:rsidR="00962EFF" w:rsidRDefault="00C97679" w14:paraId="46F44031" wp14:textId="77777777">
            <w:pPr>
              <w:shd w:val="clear" w:color="auto" w:fill="FFFFFF"/>
              <w:spacing w:after="0"/>
              <w:ind w:left="2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Registro A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18"/>
                <w:szCs w:val="18"/>
              </w:rPr>
              <w:t>(endereço IP)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CNAME:________________</w:t>
            </w:r>
          </w:p>
        </w:tc>
      </w:tr>
    </w:tbl>
    <w:p xmlns:wp14="http://schemas.microsoft.com/office/word/2010/wordml" w:rsidR="00962EFF" w:rsidRDefault="00962EFF" w14:paraId="110FFD37" wp14:textId="77777777">
      <w:pPr>
        <w:shd w:val="clear" w:color="auto" w:fill="FFFFFF"/>
        <w:spacing w:after="0" w:line="240" w:lineRule="auto"/>
        <w:jc w:val="both"/>
        <w:rPr>
          <w:rFonts w:ascii="Arial" w:hAnsi="Arial" w:eastAsia="Arial" w:cs="Arial"/>
          <w:color w:val="333333"/>
          <w:sz w:val="28"/>
          <w:szCs w:val="28"/>
        </w:rPr>
      </w:pPr>
    </w:p>
    <w:tbl>
      <w:tblPr>
        <w:tblStyle w:val="ae"/>
        <w:tblW w:w="1071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xmlns:wp14="http://schemas.microsoft.com/office/word/2010/wordml" w:rsidR="00962EFF" w14:paraId="7EAB96EE" wp14:textId="77777777">
        <w:trPr>
          <w:trHeight w:val="661"/>
        </w:trPr>
        <w:tc>
          <w:tcPr>
            <w:tcW w:w="312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026ABE82" wp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2.4</w:t>
            </w:r>
          </w:p>
          <w:p w:rsidR="00962EFF" w:rsidRDefault="00C97679" w14:paraId="4BE3F5E0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REAPONTAMENTO </w:t>
            </w:r>
          </w:p>
          <w:p w:rsidR="00962EFF" w:rsidRDefault="00C97679" w14:paraId="683404DD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DE EMAIL</w:t>
            </w:r>
          </w:p>
          <w:p w:rsidR="00962EFF" w:rsidRDefault="00962EFF" w14:paraId="6B699379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 w14:paraId="1756EF28" wp14:textId="77777777">
            <w:pPr>
              <w:widowControl w:val="0"/>
              <w:spacing w:before="100"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 w14:paraId="3FE9F23F" wp14:textId="77777777">
            <w:pPr>
              <w:shd w:val="clear" w:color="auto" w:fill="FFFFFF"/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</w:pPr>
            <w:bookmarkStart w:name="_heading=h.rf96qw5wuf9x" w:colFirst="0" w:colLast="0" w:id="1"/>
            <w:bookmarkEnd w:id="1"/>
          </w:p>
          <w:p w:rsidR="00962EFF" w:rsidRDefault="00C97679" w14:paraId="6D8D99B5" wp14:textId="77777777">
            <w:pPr>
              <w:shd w:val="clear" w:color="auto" w:fill="FFFFFF"/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i/>
                <w:color w:val="333333"/>
                <w:highlight w:val="white"/>
              </w:rPr>
            </w:pPr>
            <w:bookmarkStart w:name="_heading=h.s186ccid6ol6" w:colFirst="0" w:colLast="0" w:id="2"/>
            <w:bookmarkEnd w:id="2"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highlight w:val="white"/>
              </w:rPr>
              <w:t>DNS do EMAIL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 ____________  para nova hospedagem externa.</w:t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</w:rPr>
              <w:t>Assim, informamos aqui:</w:t>
            </w:r>
          </w:p>
          <w:p w:rsidR="00962EFF" w:rsidRDefault="00C97679" w14:paraId="6F3349CD" wp14:textId="77777777">
            <w:pPr>
              <w:shd w:val="clear" w:color="auto" w:fill="FFFFFF"/>
              <w:spacing w:after="0"/>
              <w:ind w:left="270"/>
              <w:jc w:val="both"/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Registro A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18"/>
                <w:szCs w:val="18"/>
              </w:rPr>
              <w:t>(endereço IP)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Registro MX:_______________</w:t>
            </w:r>
          </w:p>
          <w:p w:rsidR="00962EFF" w:rsidRDefault="00C97679" w14:paraId="2E6685CD" wp14:textId="77777777">
            <w:pPr>
              <w:shd w:val="clear" w:color="auto" w:fill="FFFFFF"/>
              <w:spacing w:after="0"/>
              <w:ind w:left="270"/>
              <w:jc w:val="both"/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TXT SPF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TXT DKIM</w:t>
            </w:r>
            <w:r>
              <w:rPr>
                <w:rFonts w:ascii="Times New Roman" w:hAnsi="Times New Roman" w:eastAsia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i/>
                <w:color w:val="990000"/>
                <w:sz w:val="24"/>
                <w:szCs w:val="24"/>
              </w:rPr>
              <w:t>________________</w:t>
            </w:r>
          </w:p>
        </w:tc>
      </w:tr>
    </w:tbl>
    <w:p xmlns:wp14="http://schemas.microsoft.com/office/word/2010/wordml" w:rsidR="00962EFF" w:rsidRDefault="00962EFF" w14:paraId="1F72F646" wp14:textId="77777777">
      <w:pPr>
        <w:shd w:val="clear" w:color="auto" w:fill="FFFFFF"/>
        <w:spacing w:after="0" w:line="240" w:lineRule="auto"/>
        <w:jc w:val="both"/>
        <w:rPr>
          <w:rFonts w:ascii="Arial" w:hAnsi="Arial" w:eastAsia="Arial" w:cs="Arial"/>
          <w:color w:val="333333"/>
          <w:sz w:val="28"/>
          <w:szCs w:val="28"/>
        </w:rPr>
      </w:pPr>
    </w:p>
    <w:tbl>
      <w:tblPr>
        <w:tblStyle w:val="af"/>
        <w:tblW w:w="1071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xmlns:wp14="http://schemas.microsoft.com/office/word/2010/wordml" w:rsidR="00962EFF" w14:paraId="38A7182D" wp14:textId="77777777">
        <w:trPr>
          <w:trHeight w:val="661"/>
        </w:trPr>
        <w:tc>
          <w:tcPr>
            <w:tcW w:w="312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1A508AC1" wp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2.5</w:t>
            </w:r>
          </w:p>
          <w:p w:rsidR="00962EFF" w:rsidRDefault="00C97679" w14:paraId="31928257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DESATIVAÇÃO DE PRODUTO</w:t>
            </w:r>
          </w:p>
          <w:p w:rsidR="00962EFF" w:rsidRDefault="00962EFF" w14:paraId="08CE6F91" wp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 w14:paraId="2F223D6C" wp14:textId="77777777">
            <w:pPr>
              <w:widowControl w:val="0"/>
              <w:spacing w:before="100"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44258478" wp14:textId="77777777">
            <w:pPr>
              <w:shd w:val="clear" w:color="auto" w:fill="FFFFFF"/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i/>
                <w:color w:val="990000"/>
                <w:sz w:val="18"/>
                <w:szCs w:val="18"/>
              </w:rPr>
            </w:pPr>
            <w:bookmarkStart w:name="_heading=h.30j0zll" w:colFirst="0" w:colLast="0" w:id="3"/>
            <w:bookmarkEnd w:id="3"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DESATIVAR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>o(s) Produto(s) ____________, atualmente instalado(s) no datacenter do Senado Federal.</w:t>
            </w:r>
          </w:p>
          <w:p w:rsidR="00962EFF" w:rsidRDefault="00962EFF" w14:paraId="61CDCEAD" wp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eastAsia="Times New Roman" w:cs="Times New Roman"/>
                <w:i/>
                <w:color w:val="990000"/>
                <w:sz w:val="16"/>
                <w:szCs w:val="16"/>
              </w:rPr>
            </w:pPr>
          </w:p>
          <w:p w:rsidR="00962EFF" w:rsidRDefault="00962EFF" w14:paraId="6BB9E253" wp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eastAsia="Times New Roman" w:cs="Times New Roman"/>
                <w:i/>
                <w:color w:val="990000"/>
                <w:sz w:val="18"/>
                <w:szCs w:val="18"/>
              </w:rPr>
            </w:pPr>
          </w:p>
          <w:p w:rsidR="00962EFF" w:rsidRDefault="00C97679" w14:paraId="5A63DD2A" wp14:textId="77777777">
            <w:pPr>
              <w:shd w:val="clear" w:color="auto" w:fill="FFFFFF"/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JUSTIFICATIVA obrigatória: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___________________________________________</w:t>
            </w:r>
          </w:p>
        </w:tc>
      </w:tr>
    </w:tbl>
    <w:p xmlns:wp14="http://schemas.microsoft.com/office/word/2010/wordml" w:rsidR="00962EFF" w:rsidRDefault="00962EFF" w14:paraId="23DE523C" wp14:textId="77777777">
      <w:pPr>
        <w:shd w:val="clear" w:color="auto" w:fill="FFFFFF"/>
        <w:spacing w:after="0" w:line="240" w:lineRule="auto"/>
        <w:jc w:val="both"/>
        <w:rPr>
          <w:rFonts w:ascii="Arial" w:hAnsi="Arial" w:eastAsia="Arial" w:cs="Arial"/>
          <w:color w:val="333333"/>
          <w:sz w:val="28"/>
          <w:szCs w:val="28"/>
        </w:rPr>
      </w:pPr>
    </w:p>
    <w:tbl>
      <w:tblPr>
        <w:tblStyle w:val="af0"/>
        <w:tblW w:w="1071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xmlns:wp14="http://schemas.microsoft.com/office/word/2010/wordml" w:rsidR="00962EFF" w14:paraId="04E33F2E" wp14:textId="77777777">
        <w:trPr>
          <w:trHeight w:val="1037"/>
        </w:trPr>
        <w:tc>
          <w:tcPr>
            <w:tcW w:w="312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64C1B599" wp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333333"/>
              </w:rPr>
            </w:pPr>
            <w:r>
              <w:rPr>
                <w:rFonts w:ascii="Arial" w:hAnsi="Arial" w:eastAsia="Arial" w:cs="Arial"/>
                <w:color w:val="333333"/>
              </w:rPr>
              <w:t>2.6</w:t>
            </w:r>
          </w:p>
          <w:p w:rsidR="00962EFF" w:rsidRDefault="00C97679" w14:paraId="61DC052D" wp14:textId="77777777">
            <w:pPr>
              <w:shd w:val="clear" w:color="auto" w:fill="FFFFFF"/>
              <w:spacing w:before="100" w:after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333333"/>
                <w:sz w:val="24"/>
                <w:szCs w:val="24"/>
                <w:highlight w:val="white"/>
              </w:rPr>
              <w:t>RESTAURAÇÃO DE DADOS</w:t>
            </w:r>
          </w:p>
          <w:p w:rsidR="00962EFF" w:rsidRDefault="00962EFF" w14:paraId="52E56223" wp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 w14:paraId="5AD2CFCE" wp14:textId="77777777">
            <w:pPr>
              <w:widowControl w:val="0"/>
              <w:spacing w:before="100"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 w14:paraId="00093660" wp14:textId="77777777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RETROAGIR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os dados do Produto ____________ à posição de ____/____/____ e 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DESCARTAR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>o conteúdo porventura adicionado após essa data indicada.</w:t>
            </w:r>
          </w:p>
          <w:p w:rsidR="00962EFF" w:rsidRDefault="00962EFF" w14:paraId="07547A01" wp14:textId="77777777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hAnsi="Times New Roman" w:eastAsia="Times New Roman" w:cs="Times New Roman"/>
                <w:color w:val="333333"/>
                <w:sz w:val="10"/>
                <w:szCs w:val="10"/>
                <w:highlight w:val="white"/>
              </w:rPr>
            </w:pPr>
          </w:p>
          <w:p w:rsidR="00962EFF" w:rsidRDefault="00C97679" w14:paraId="3B0DA0CC" wp14:textId="77777777">
            <w:pPr>
              <w:shd w:val="clear" w:color="auto" w:fill="FFFFFF"/>
              <w:spacing w:after="0"/>
              <w:ind w:left="180"/>
              <w:jc w:val="both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JUSTIFICATIVA obrigatória: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___________________________________________</w:t>
            </w:r>
          </w:p>
        </w:tc>
      </w:tr>
    </w:tbl>
    <w:p xmlns:wp14="http://schemas.microsoft.com/office/word/2010/wordml" w:rsidR="00962EFF" w:rsidRDefault="00962EFF" w14:paraId="5043CB0F" wp14:textId="77777777">
      <w:pPr>
        <w:shd w:val="clear" w:color="auto" w:fill="FFFFFF"/>
        <w:spacing w:after="115" w:line="240" w:lineRule="auto"/>
        <w:jc w:val="both"/>
        <w:rPr>
          <w:rFonts w:ascii="Arial" w:hAnsi="Arial" w:eastAsia="Arial" w:cs="Arial"/>
          <w:color w:val="333333"/>
          <w:sz w:val="24"/>
          <w:szCs w:val="24"/>
        </w:rPr>
      </w:pPr>
      <w:bookmarkStart w:name="_GoBack" w:id="4"/>
      <w:bookmarkEnd w:id="4"/>
    </w:p>
    <w:p xmlns:wp14="http://schemas.microsoft.com/office/word/2010/wordml" w:rsidR="00962EFF" w:rsidRDefault="00C97679" w14:paraId="25A44337" wp14:textId="77777777">
      <w:pPr>
        <w:shd w:val="clear" w:color="auto" w:fill="FFFFFF"/>
        <w:spacing w:after="115" w:line="240" w:lineRule="auto"/>
        <w:jc w:val="both"/>
        <w:rPr>
          <w:rFonts w:ascii="Arial" w:hAnsi="Arial" w:eastAsia="Arial" w:cs="Arial"/>
          <w:i/>
          <w:color w:val="333333"/>
          <w:sz w:val="24"/>
          <w:szCs w:val="24"/>
        </w:rPr>
      </w:pPr>
      <w:r>
        <w:rPr>
          <w:rFonts w:ascii="Arial" w:hAnsi="Arial" w:eastAsia="Arial" w:cs="Arial"/>
          <w:b/>
          <w:i/>
          <w:color w:val="333333"/>
          <w:sz w:val="24"/>
          <w:szCs w:val="24"/>
        </w:rPr>
        <w:t>3)</w:t>
      </w:r>
      <w:r>
        <w:rPr>
          <w:rFonts w:ascii="Arial" w:hAnsi="Arial" w:eastAsia="Arial" w:cs="Arial"/>
          <w:i/>
          <w:color w:val="333333"/>
          <w:sz w:val="24"/>
          <w:szCs w:val="24"/>
        </w:rPr>
        <w:t xml:space="preserve">Estamos </w:t>
      </w:r>
      <w:r>
        <w:rPr>
          <w:rFonts w:ascii="Arial" w:hAnsi="Arial" w:eastAsia="Arial" w:cs="Arial"/>
          <w:i/>
          <w:color w:val="333333"/>
          <w:sz w:val="24"/>
          <w:szCs w:val="24"/>
          <w:u w:val="single"/>
        </w:rPr>
        <w:t>cientes</w:t>
      </w:r>
      <w:r>
        <w:rPr>
          <w:rFonts w:ascii="Arial" w:hAnsi="Arial" w:eastAsia="Arial" w:cs="Arial"/>
          <w:i/>
          <w:color w:val="333333"/>
          <w:sz w:val="24"/>
          <w:szCs w:val="24"/>
        </w:rPr>
        <w:t xml:space="preserve"> de que as publicações dos Produtos na Internet obedecerão aos seguintes padrões de nomenclatura:</w:t>
      </w:r>
    </w:p>
    <w:tbl>
      <w:tblPr>
        <w:tblStyle w:val="af1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600" w:firstRow="0" w:lastRow="0" w:firstColumn="0" w:lastColumn="0" w:noHBand="1" w:noVBand="1"/>
      </w:tblPr>
      <w:tblGrid>
        <w:gridCol w:w="2513"/>
        <w:gridCol w:w="2569"/>
        <w:gridCol w:w="2378"/>
        <w:gridCol w:w="3155"/>
      </w:tblGrid>
      <w:tr xmlns:wp14="http://schemas.microsoft.com/office/word/2010/wordml" w:rsidRPr="00B95489" w:rsidR="00962EFF" w:rsidTr="00B95489" w14:paraId="01F0CF24" wp14:textId="77777777">
        <w:trPr>
          <w:trHeight w:val="338"/>
        </w:trPr>
        <w:tc>
          <w:tcPr>
            <w:tcW w:w="1184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0468AA8B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>Domínio .leg.br</w:t>
            </w:r>
          </w:p>
        </w:tc>
        <w:tc>
          <w:tcPr>
            <w:tcW w:w="1210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1D37CFA5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>Portal Modelo</w:t>
            </w:r>
          </w:p>
        </w:tc>
        <w:tc>
          <w:tcPr>
            <w:tcW w:w="1120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68D8A91D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>SAPL</w:t>
            </w:r>
          </w:p>
        </w:tc>
        <w:tc>
          <w:tcPr>
            <w:tcW w:w="1487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29033F10" wp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999999"/>
                <w:sz w:val="20"/>
                <w:szCs w:val="20"/>
              </w:rPr>
            </w:pPr>
            <w:r w:rsidRPr="00B95489">
              <w:rPr>
                <w:rFonts w:ascii="Times New Roman" w:hAnsi="Times New Roman" w:eastAsia="Times New Roman" w:cs="Times New Roman"/>
                <w:b/>
                <w:i/>
                <w:color w:val="999999"/>
                <w:sz w:val="20"/>
                <w:szCs w:val="20"/>
              </w:rPr>
              <w:t>e-Democracia</w:t>
            </w:r>
          </w:p>
        </w:tc>
      </w:tr>
      <w:tr xmlns:wp14="http://schemas.microsoft.com/office/word/2010/wordml" w:rsidRPr="00B95489" w:rsidR="00962EFF" w:rsidTr="00B95489" w14:paraId="2124A977" wp14:textId="77777777">
        <w:trPr>
          <w:trHeight w:val="338"/>
        </w:trPr>
        <w:tc>
          <w:tcPr>
            <w:tcW w:w="1184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0A2333E5" wp14:textId="77777777">
            <w:pPr>
              <w:shd w:val="clear" w:color="auto" w:fill="FFFFFF"/>
              <w:spacing w:after="0" w:line="240" w:lineRule="auto"/>
              <w:ind w:right="-99"/>
              <w:jc w:val="both"/>
              <w:rPr>
                <w:rFonts w:ascii="Arial" w:hAnsi="Arial" w:eastAsia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hAnsi="Arial" w:eastAsia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hAnsi="Arial" w:eastAsia="Arial" w:cs="Arial"/>
                <w:b/>
                <w:i/>
                <w:sz w:val="20"/>
                <w:szCs w:val="20"/>
              </w:rPr>
              <w:t>município.uf.leg.br</w:t>
            </w:r>
          </w:p>
        </w:tc>
        <w:tc>
          <w:tcPr>
            <w:tcW w:w="1210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5D413DC2" wp14:textId="77777777">
            <w:pPr>
              <w:shd w:val="clear" w:color="auto" w:fill="FFFFFF"/>
              <w:spacing w:after="0" w:line="240" w:lineRule="auto"/>
              <w:ind w:right="-142"/>
              <w:jc w:val="both"/>
              <w:rPr>
                <w:rFonts w:ascii="Arial" w:hAnsi="Arial" w:eastAsia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hAnsi="Arial" w:eastAsia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hAnsi="Arial" w:eastAsia="Arial" w:cs="Arial"/>
                <w:b/>
                <w:i/>
                <w:sz w:val="20"/>
                <w:szCs w:val="20"/>
              </w:rPr>
              <w:t>município.uf.leg.br</w:t>
            </w:r>
            <w:r w:rsidRPr="00B95489">
              <w:rPr>
                <w:rFonts w:ascii="Arial" w:hAnsi="Arial" w:eastAsia="Arial" w:cs="Arial"/>
                <w:i/>
                <w:sz w:val="20"/>
                <w:szCs w:val="20"/>
              </w:rPr>
              <w:t> </w:t>
            </w:r>
          </w:p>
        </w:tc>
        <w:tc>
          <w:tcPr>
            <w:tcW w:w="1120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1044B1C0" wp14:textId="77777777">
            <w:pPr>
              <w:shd w:val="clear" w:color="auto" w:fill="FFFFFF"/>
              <w:spacing w:after="0" w:line="240" w:lineRule="auto"/>
              <w:ind w:right="-106"/>
              <w:jc w:val="both"/>
              <w:rPr>
                <w:rFonts w:ascii="Arial" w:hAnsi="Arial" w:eastAsia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hAnsi="Arial" w:eastAsia="Arial" w:cs="Arial"/>
                <w:b/>
                <w:i/>
                <w:sz w:val="20"/>
                <w:szCs w:val="20"/>
              </w:rPr>
              <w:t>sapl.</w:t>
            </w:r>
            <w:r w:rsidRPr="00B95489">
              <w:rPr>
                <w:rFonts w:ascii="Arial" w:hAnsi="Arial" w:eastAsia="Arial" w:cs="Arial"/>
                <w:i/>
                <w:sz w:val="20"/>
                <w:szCs w:val="20"/>
              </w:rPr>
              <w:t>município.uf.leg.br </w:t>
            </w:r>
          </w:p>
        </w:tc>
        <w:tc>
          <w:tcPr>
            <w:tcW w:w="1487" w:type="pc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36037454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eastAsia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Arial" w:hAnsi="Arial" w:eastAsia="Arial" w:cs="Arial"/>
                <w:b/>
                <w:i/>
                <w:color w:val="B7B7B7"/>
                <w:sz w:val="20"/>
                <w:szCs w:val="20"/>
              </w:rPr>
              <w:t>edemocracia.</w:t>
            </w:r>
            <w:r w:rsidRPr="00B95489">
              <w:rPr>
                <w:rFonts w:ascii="Arial" w:hAnsi="Arial" w:eastAsia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xmlns:wp14="http://schemas.microsoft.com/office/word/2010/wordml" w:rsidRPr="00B95489" w:rsidR="00962EFF" w:rsidTr="00B95489" w14:paraId="202A7306" wp14:textId="77777777">
        <w:trPr>
          <w:trHeight w:val="338"/>
        </w:trPr>
        <w:tc>
          <w:tcPr>
            <w:tcW w:w="5000" w:type="pct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2506B262" wp14:textId="77777777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i/>
                <w:color w:val="B7B7B7"/>
                <w:sz w:val="20"/>
                <w:szCs w:val="20"/>
                <w:highlight w:val="white"/>
              </w:rPr>
            </w:pPr>
            <w:r w:rsidRPr="00B95489">
              <w:rPr>
                <w:rFonts w:ascii="Times New Roman" w:hAnsi="Times New Roman" w:eastAsia="Times New Roman" w:cs="Times New Roman"/>
                <w:b/>
                <w:i/>
                <w:color w:val="B7B7B7"/>
                <w:sz w:val="20"/>
                <w:szCs w:val="20"/>
              </w:rPr>
              <w:t>E-mail Legislativo:</w:t>
            </w:r>
            <w:r w:rsidRPr="00B95489">
              <w:rPr>
                <w:rFonts w:ascii="Times New Roman" w:hAnsi="Times New Roman" w:eastAsia="Times New Roman" w:cs="Times New Roman"/>
                <w:i/>
                <w:color w:val="B7B7B7"/>
                <w:sz w:val="20"/>
                <w:szCs w:val="20"/>
              </w:rPr>
              <w:t xml:space="preserve"> </w:t>
            </w:r>
            <w:hyperlink r:id="rId21">
              <w:r w:rsidRPr="00B95489">
                <w:rPr>
                  <w:rFonts w:ascii="Times New Roman" w:hAnsi="Times New Roman" w:eastAsia="Times New Roman" w:cs="Times New Roman"/>
                  <w:i/>
                  <w:color w:val="B7B7B7"/>
                  <w:sz w:val="20"/>
                  <w:szCs w:val="20"/>
                  <w:u w:val="single"/>
                </w:rPr>
                <w:t>https://correio.interlegis.leg.br</w:t>
              </w:r>
            </w:hyperlink>
          </w:p>
        </w:tc>
      </w:tr>
      <w:tr xmlns:wp14="http://schemas.microsoft.com/office/word/2010/wordml" w:rsidRPr="00B95489" w:rsidR="00962EFF" w:rsidTr="00B95489" w14:paraId="2F79FCB0" wp14:textId="77777777">
        <w:trPr>
          <w:trHeight w:val="338"/>
        </w:trPr>
        <w:tc>
          <w:tcPr>
            <w:tcW w:w="2393" w:type="pct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785F5204" wp14:textId="77777777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Arial" w:hAnsi="Arial" w:eastAsia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hAnsi="Times New Roman" w:eastAsia="Times New Roman" w:cs="Times New Roman"/>
                <w:i/>
                <w:color w:val="B7B7B7"/>
                <w:sz w:val="20"/>
                <w:szCs w:val="20"/>
              </w:rPr>
              <w:t xml:space="preserve">Conta: </w:t>
            </w:r>
            <w:r w:rsidRPr="00B95489">
              <w:rPr>
                <w:rFonts w:ascii="Arial" w:hAnsi="Arial" w:eastAsia="Arial" w:cs="Arial"/>
                <w:b/>
                <w:i/>
                <w:color w:val="B7B7B7"/>
                <w:sz w:val="20"/>
                <w:szCs w:val="20"/>
              </w:rPr>
              <w:t>usuário@</w:t>
            </w:r>
            <w:r w:rsidRPr="00B95489">
              <w:rPr>
                <w:rFonts w:ascii="Arial" w:hAnsi="Arial" w:eastAsia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  <w:tc>
          <w:tcPr>
            <w:tcW w:w="2607" w:type="pct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1782D686" wp14:textId="77777777">
            <w:pPr>
              <w:shd w:val="clear" w:color="auto" w:fill="FFFFFF"/>
              <w:spacing w:after="0" w:line="240" w:lineRule="auto"/>
              <w:ind w:right="-106"/>
              <w:jc w:val="center"/>
              <w:rPr>
                <w:rFonts w:ascii="Arial" w:hAnsi="Arial" w:eastAsia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hAnsi="Times New Roman" w:eastAsia="Times New Roman" w:cs="Times New Roman"/>
                <w:i/>
                <w:color w:val="B7B7B7"/>
                <w:sz w:val="20"/>
                <w:szCs w:val="20"/>
              </w:rPr>
              <w:t xml:space="preserve">Interface de gerência: </w:t>
            </w:r>
            <w:r w:rsidRPr="00B95489">
              <w:rPr>
                <w:rFonts w:ascii="Arial" w:hAnsi="Arial" w:eastAsia="Arial" w:cs="Arial"/>
                <w:b/>
                <w:i/>
                <w:color w:val="B7B7B7"/>
                <w:sz w:val="20"/>
                <w:szCs w:val="20"/>
              </w:rPr>
              <w:t>correioadm.</w:t>
            </w:r>
            <w:r w:rsidRPr="00B95489">
              <w:rPr>
                <w:rFonts w:ascii="Arial" w:hAnsi="Arial" w:eastAsia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xmlns:wp14="http://schemas.microsoft.com/office/word/2010/wordml" w:rsidRPr="00B95489" w:rsidR="00962EFF" w:rsidTr="00B95489" w14:paraId="324CA324" wp14:textId="77777777">
        <w:trPr>
          <w:trHeight w:val="338"/>
        </w:trPr>
        <w:tc>
          <w:tcPr>
            <w:tcW w:w="5000" w:type="pct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95489" w:rsidR="00962EFF" w:rsidP="00B95489" w:rsidRDefault="00C97679" w14:paraId="5797A012" wp14:textId="7777777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 w:rsidRPr="00B95489">
              <w:rPr>
                <w:rFonts w:ascii="Times New Roman" w:hAnsi="Times New Roman" w:eastAsia="Times New Roman" w:cs="Times New Roman"/>
                <w:i/>
                <w:color w:val="333333"/>
                <w:sz w:val="20"/>
                <w:szCs w:val="20"/>
              </w:rPr>
              <w:t xml:space="preserve">Onde: </w:t>
            </w: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 xml:space="preserve">município= </w:t>
            </w:r>
            <w:r w:rsidRPr="00B95489">
              <w:rPr>
                <w:rFonts w:ascii="Times New Roman" w:hAnsi="Times New Roman" w:eastAsia="Times New Roman" w:cs="Times New Roman"/>
                <w:i/>
                <w:color w:val="333333"/>
                <w:sz w:val="20"/>
                <w:szCs w:val="20"/>
              </w:rPr>
              <w:t>nome Município</w:t>
            </w: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 xml:space="preserve">; uf = </w:t>
            </w:r>
            <w:r w:rsidRPr="00B95489">
              <w:rPr>
                <w:rFonts w:ascii="Times New Roman" w:hAnsi="Times New Roman" w:eastAsia="Times New Roman" w:cs="Times New Roman"/>
                <w:i/>
                <w:color w:val="333333"/>
                <w:sz w:val="20"/>
                <w:szCs w:val="20"/>
              </w:rPr>
              <w:t>sigla Estado</w:t>
            </w: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 xml:space="preserve">; </w:t>
            </w:r>
            <w:r w:rsidRPr="00B95489">
              <w:rPr>
                <w:rFonts w:ascii="Times New Roman" w:hAnsi="Times New Roman" w:eastAsia="Times New Roman" w:cs="Times New Roman"/>
                <w:i/>
                <w:color w:val="333333"/>
                <w:sz w:val="20"/>
                <w:szCs w:val="20"/>
              </w:rPr>
              <w:t>“</w:t>
            </w: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>leg.br</w:t>
            </w:r>
            <w:r w:rsidRPr="00B95489">
              <w:rPr>
                <w:rFonts w:ascii="Times New Roman" w:hAnsi="Times New Roman" w:eastAsia="Times New Roman" w:cs="Times New Roman"/>
                <w:i/>
                <w:color w:val="333333"/>
                <w:sz w:val="20"/>
                <w:szCs w:val="20"/>
              </w:rPr>
              <w:t>”</w:t>
            </w: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 xml:space="preserve">= </w:t>
            </w:r>
            <w:r w:rsidRPr="00B95489">
              <w:rPr>
                <w:rFonts w:ascii="Times New Roman" w:hAnsi="Times New Roman" w:eastAsia="Times New Roman" w:cs="Times New Roman"/>
                <w:i/>
                <w:color w:val="333333"/>
                <w:sz w:val="20"/>
                <w:szCs w:val="20"/>
              </w:rPr>
              <w:t>fixo</w:t>
            </w:r>
            <w:r w:rsidRPr="00B95489">
              <w:rPr>
                <w:rFonts w:ascii="Times New Roman" w:hAnsi="Times New Roman" w:eastAsia="Times New Roman" w:cs="Times New Roman"/>
                <w:b/>
                <w:i/>
                <w:color w:val="333333"/>
                <w:sz w:val="20"/>
                <w:szCs w:val="20"/>
              </w:rPr>
              <w:t xml:space="preserve">; usuário= </w:t>
            </w:r>
            <w:r w:rsidRPr="00B95489">
              <w:rPr>
                <w:rFonts w:ascii="Times New Roman" w:hAnsi="Times New Roman" w:eastAsia="Times New Roman" w:cs="Times New Roman"/>
                <w:i/>
                <w:color w:val="333333"/>
                <w:sz w:val="20"/>
                <w:szCs w:val="20"/>
              </w:rPr>
              <w:t>login do Parlamentar / Servidor da Casa.</w:t>
            </w:r>
          </w:p>
        </w:tc>
      </w:tr>
    </w:tbl>
    <w:p xmlns:wp14="http://schemas.microsoft.com/office/word/2010/wordml" w:rsidR="00962EFF" w:rsidRDefault="00962EFF" w14:paraId="07459315" wp14:textId="77777777">
      <w:pPr>
        <w:shd w:val="clear" w:color="auto" w:fill="FFFFFF"/>
        <w:spacing w:after="115" w:line="240" w:lineRule="auto"/>
        <w:jc w:val="both"/>
        <w:rPr>
          <w:rFonts w:ascii="Arial" w:hAnsi="Arial" w:eastAsia="Arial" w:cs="Arial"/>
          <w:color w:val="333333"/>
          <w:sz w:val="24"/>
          <w:szCs w:val="24"/>
        </w:rPr>
      </w:pPr>
    </w:p>
    <w:p xmlns:wp14="http://schemas.microsoft.com/office/word/2010/wordml" w:rsidR="00962EFF" w:rsidRDefault="00C97679" w14:paraId="2381E236" wp14:textId="77777777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Atenciosamente</w:t>
      </w:r>
      <w:r>
        <w:rPr>
          <w:rFonts w:ascii="Times New Roman" w:hAnsi="Times New Roman" w:eastAsia="Times New Roman" w:cs="Times New Roman"/>
          <w:color w:val="333333"/>
        </w:rPr>
        <w:t>,</w:t>
      </w:r>
    </w:p>
    <w:p xmlns:wp14="http://schemas.microsoft.com/office/word/2010/wordml" w:rsidR="00962EFF" w:rsidRDefault="00962EFF" w14:paraId="6537F28F" wp14:textId="77777777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333333"/>
        </w:rPr>
      </w:pPr>
    </w:p>
    <w:p xmlns:wp14="http://schemas.microsoft.com/office/word/2010/wordml" w:rsidR="00962EFF" w:rsidRDefault="00962EFF" w14:paraId="6DFB9E20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xmlns:wp14="http://schemas.microsoft.com/office/word/2010/wordml" w:rsidR="00962EFF" w:rsidRDefault="00C97679" w14:paraId="0B1FC386" wp14:textId="77777777">
      <w:pPr>
        <w:shd w:val="clear" w:color="auto" w:fill="FFFFFF"/>
        <w:spacing w:after="115" w:line="240" w:lineRule="auto"/>
        <w:jc w:val="center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Arial" w:hAnsi="Arial" w:eastAsia="Arial" w:cs="Arial"/>
          <w:color w:val="333333"/>
          <w:sz w:val="24"/>
          <w:szCs w:val="24"/>
        </w:rPr>
        <w:t>_____________________________________________________</w:t>
      </w:r>
    </w:p>
    <w:p xmlns:wp14="http://schemas.microsoft.com/office/word/2010/wordml" w:rsidR="00962EFF" w:rsidRDefault="00C97679" w14:paraId="42A41F87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>[NOME DO VEREADOR]</w:t>
      </w:r>
    </w:p>
    <w:p xmlns:wp14="http://schemas.microsoft.com/office/word/2010/wordml" w:rsidR="00962EFF" w:rsidRDefault="00C97679" w14:paraId="19E75594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Presidente</w:t>
      </w:r>
    </w:p>
    <w:p xmlns:wp14="http://schemas.microsoft.com/office/word/2010/wordml" w:rsidR="00962EFF" w:rsidRDefault="00C97679" w14:paraId="7099B5C0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CC4125"/>
          <w:sz w:val="24"/>
          <w:szCs w:val="24"/>
        </w:rPr>
      </w:pP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>(período/biênio do mandato na Presidência)</w:t>
      </w:r>
    </w:p>
    <w:sectPr w:rsidR="00962EFF">
      <w:headerReference w:type="default" r:id="rId22"/>
      <w:footerReference w:type="default" r:id="rId23"/>
      <w:pgSz w:w="11906" w:h="16838" w:orient="portrait"/>
      <w:pgMar w:top="720" w:right="561" w:bottom="720" w:left="7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C97679" w:rsidRDefault="00C97679" w14:paraId="70DF9E5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97679" w:rsidRDefault="00C97679" w14:paraId="44E871B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62EFF" w:rsidRDefault="00C97679" w14:paraId="3D562953" wp14:textId="77777777">
    <w:pPr>
      <w:jc w:val="right"/>
    </w:pPr>
    <w:r>
      <w:fldChar w:fldCharType="begin"/>
    </w:r>
    <w:r>
      <w:instrText>PAGE</w:instrText>
    </w:r>
    <w:r w:rsidR="00B95489">
      <w:fldChar w:fldCharType="separate"/>
    </w:r>
    <w:r w:rsidR="00BD51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C97679" w:rsidRDefault="00C97679" w14:paraId="144A5D2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97679" w:rsidRDefault="00C97679" w14:paraId="738610E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62EFF" w:rsidRDefault="00C97679" w14:paraId="00F7097E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FF"/>
    <w:rsid w:val="00962EFF"/>
    <w:rsid w:val="00B95489"/>
    <w:rsid w:val="00BD511E"/>
    <w:rsid w:val="00C97679"/>
    <w:rsid w:val="0A5A7539"/>
    <w:rsid w:val="0EF5E0CF"/>
    <w:rsid w:val="1AD3C23F"/>
    <w:rsid w:val="23DF6303"/>
    <w:rsid w:val="2413E3FB"/>
    <w:rsid w:val="3470B1B3"/>
    <w:rsid w:val="4134658B"/>
    <w:rsid w:val="5F47E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2FB2"/>
  <w15:docId w15:val="{55BE61EF-91A7-4FC5-89EA-F6C9E36200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15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styleId="LinkdaInternet" w:customStyle="1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styleId="CabealhoChar" w:customStyle="1">
    <w:name w:val="Cabeçalho Char"/>
    <w:basedOn w:val="Fontepargpadro"/>
    <w:link w:val="Cabealho"/>
    <w:uiPriority w:val="99"/>
    <w:qFormat/>
    <w:rsid w:val="00613D84"/>
  </w:style>
  <w:style w:type="character" w:styleId="RodapChar" w:customStyle="1">
    <w:name w:val="Rodapé Char"/>
    <w:basedOn w:val="Fontepargpadro"/>
    <w:link w:val="Rodap"/>
    <w:uiPriority w:val="99"/>
    <w:qFormat/>
    <w:rsid w:val="00613D84"/>
  </w:style>
  <w:style w:type="character" w:styleId="ListLabel1" w:customStyle="1">
    <w:name w:val="ListLabel 1"/>
    <w:qFormat/>
    <w:rPr>
      <w:rFonts w:ascii="Times New Roman" w:hAnsi="Times New Roman"/>
      <w:b/>
      <w:sz w:val="24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rFonts w:ascii="Times New Roman" w:hAnsi="Times New Roman" w:eastAsia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styleId="a2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12.senado.leg.br/interlegis/central-de-atendimento/acordo-de-cooperacao-tecnica" TargetMode="External" Id="rId8" /><Relationship Type="http://schemas.openxmlformats.org/officeDocument/2006/relationships/hyperlink" Target="https://www12.senado.leg.br/interlegis/central-de-atendimento/acordo-de-cooperacao-tecnica" TargetMode="External" Id="rId13" /><Relationship Type="http://schemas.openxmlformats.org/officeDocument/2006/relationships/hyperlink" Target="https://www12.senado.leg.br/interlegis/central-de-atendimento/acordo-de-cooperacao-tecnica" TargetMode="External" Id="rId18" /><Relationship Type="http://schemas.openxmlformats.org/officeDocument/2006/relationships/styles" Target="styles.xml" Id="rId3" /><Relationship Type="http://schemas.openxmlformats.org/officeDocument/2006/relationships/hyperlink" Target="https://correio.interlegis.leg.br/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www12.senado.leg.br/interlegis/produtos/hospedagem" TargetMode="External" Id="rId12" /><Relationship Type="http://schemas.openxmlformats.org/officeDocument/2006/relationships/hyperlink" Target="https://registro.br/tecnologia/dnssec/dns-e-dnssec/" TargetMode="External" Id="rId17" /><Relationship Type="http://schemas.openxmlformats.org/officeDocument/2006/relationships/theme" Target="theme/theme1.xml" Id="rId25" /><Relationship Type="http://schemas.openxmlformats.org/officeDocument/2006/relationships/numbering" Target="numbering.xml" Id="rId2" /><Relationship Type="http://schemas.openxmlformats.org/officeDocument/2006/relationships/hyperlink" Target="https://www.profissionaisti.com.br/servidor-dns-velocidade-e-privacidade-parte-46-dnssec-e-ciberataques-dns/" TargetMode="External" Id="rId16" /><Relationship Type="http://schemas.openxmlformats.org/officeDocument/2006/relationships/hyperlink" Target="https://www12.senado.leg.br/interlegis/produtos/salp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12.senado.leg.br/interlegis/produtos/produtos/dominio-leg" TargetMode="External" Id="rId11" /><Relationship Type="http://schemas.openxmlformats.org/officeDocument/2006/relationships/fontTable" Target="fontTable.xml" Id="rId24" /><Relationship Type="http://schemas.openxmlformats.org/officeDocument/2006/relationships/webSettings" Target="webSettings.xml" Id="rId5" /><Relationship Type="http://schemas.openxmlformats.org/officeDocument/2006/relationships/hyperlink" Target="https://www12.senado.leg.br/interlegis/produtos/produtos/dominio-leg" TargetMode="External" Id="rId15" /><Relationship Type="http://schemas.openxmlformats.org/officeDocument/2006/relationships/footer" Target="footer1.xml" Id="rId23" /><Relationship Type="http://schemas.openxmlformats.org/officeDocument/2006/relationships/hyperlink" Target="https://www12.senado.leg.br/interlegis/produtos/produtos/dominio-leg" TargetMode="External" Id="rId10" /><Relationship Type="http://schemas.openxmlformats.org/officeDocument/2006/relationships/hyperlink" Target="https://www12.senado.leg.br/interlegis/produtos/portal-modelo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www.senado.leg.br/senado/hotsites/interlegis/orgaos-atendidos.asp" TargetMode="External" Id="rId9" /><Relationship Type="http://schemas.openxmlformats.org/officeDocument/2006/relationships/hyperlink" Target="https://www12.senado.leg.br/interlegis/produtos/produtos/dominio-leg" TargetMode="External" Id="rId14" /><Relationship Type="http://schemas.openxmlformats.org/officeDocument/2006/relationships/header" Target="header1.xml" Id="rId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Senado Federal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Leticia Almeida Borges</dc:creator>
  <lastModifiedBy>Paula Caroline França de Lima</lastModifiedBy>
  <revision>3</revision>
  <dcterms:created xsi:type="dcterms:W3CDTF">2023-10-10T18:57:00.0000000Z</dcterms:created>
  <dcterms:modified xsi:type="dcterms:W3CDTF">2025-04-14T18:09:32.7770571Z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